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D0" w:rsidRDefault="00DE48D0" w:rsidP="00DE48D0">
      <w:pPr>
        <w:pStyle w:val="CVTitle"/>
        <w:jc w:val="center"/>
      </w:pPr>
      <w:r w:rsidRPr="002069AD">
        <w:rPr>
          <w:lang w:val="es-CL"/>
        </w:rPr>
        <w:t xml:space="preserve">Sergio </w:t>
      </w:r>
      <w:r w:rsidR="002069AD" w:rsidRPr="002069AD">
        <w:rPr>
          <w:lang w:val="es-CL"/>
        </w:rPr>
        <w:t>Germán</w:t>
      </w:r>
      <w:r w:rsidRPr="002069AD">
        <w:rPr>
          <w:lang w:val="es-CL"/>
        </w:rPr>
        <w:t xml:space="preserve"> Araos Loyola</w:t>
      </w:r>
    </w:p>
    <w:p w:rsidR="00536A4A" w:rsidRDefault="00536A4A" w:rsidP="00DE48D0">
      <w:pPr>
        <w:pStyle w:val="CVTitle"/>
        <w:jc w:val="center"/>
        <w:rPr>
          <w:u w:val="single"/>
        </w:rPr>
      </w:pPr>
    </w:p>
    <w:p w:rsidR="00924A9F" w:rsidRPr="00D73EF6" w:rsidRDefault="00DE48D0" w:rsidP="00536A4A">
      <w:pPr>
        <w:pStyle w:val="CVTitle"/>
        <w:ind w:left="0"/>
        <w:jc w:val="both"/>
        <w:rPr>
          <w:b w:val="0"/>
          <w:sz w:val="20"/>
          <w:lang w:val="es-CL"/>
        </w:rPr>
      </w:pPr>
      <w:r w:rsidRPr="00D73EF6">
        <w:rPr>
          <w:b w:val="0"/>
          <w:sz w:val="20"/>
          <w:lang w:val="es-CL"/>
        </w:rPr>
        <w:t xml:space="preserve">De profesión </w:t>
      </w:r>
      <w:r w:rsidR="00945868" w:rsidRPr="00D73EF6">
        <w:rPr>
          <w:b w:val="0"/>
          <w:sz w:val="20"/>
          <w:lang w:val="es-CL"/>
        </w:rPr>
        <w:t>T</w:t>
      </w:r>
      <w:r w:rsidRPr="00D73EF6">
        <w:rPr>
          <w:b w:val="0"/>
          <w:sz w:val="20"/>
          <w:lang w:val="es-CL"/>
        </w:rPr>
        <w:t>écnico de nivel Superior en Administración de Empresas, con mención en Finanzas</w:t>
      </w:r>
      <w:r w:rsidR="00D73EF6" w:rsidRPr="00D73EF6">
        <w:rPr>
          <w:b w:val="0"/>
          <w:sz w:val="20"/>
          <w:lang w:val="es-CL"/>
        </w:rPr>
        <w:t xml:space="preserve"> y</w:t>
      </w:r>
      <w:r w:rsidRPr="00D73EF6">
        <w:rPr>
          <w:b w:val="0"/>
          <w:sz w:val="20"/>
          <w:lang w:val="es-CL"/>
        </w:rPr>
        <w:t xml:space="preserve"> con conocimiento en </w:t>
      </w:r>
      <w:r w:rsidR="00D73EF6" w:rsidRPr="00D73EF6">
        <w:rPr>
          <w:b w:val="0"/>
          <w:sz w:val="20"/>
          <w:lang w:val="es-CL"/>
        </w:rPr>
        <w:t>las áreas</w:t>
      </w:r>
      <w:r w:rsidRPr="00D73EF6">
        <w:rPr>
          <w:b w:val="0"/>
          <w:sz w:val="20"/>
          <w:lang w:val="es-CL"/>
        </w:rPr>
        <w:t xml:space="preserve"> de abastecimiento, </w:t>
      </w:r>
      <w:r w:rsidR="00725E73" w:rsidRPr="00D73EF6">
        <w:rPr>
          <w:b w:val="0"/>
          <w:sz w:val="20"/>
          <w:lang w:val="es-CL"/>
        </w:rPr>
        <w:t>logística</w:t>
      </w:r>
      <w:r w:rsidR="00C5679A">
        <w:rPr>
          <w:b w:val="0"/>
          <w:sz w:val="20"/>
          <w:lang w:val="es-CL"/>
        </w:rPr>
        <w:t xml:space="preserve"> y administración.</w:t>
      </w:r>
      <w:r w:rsidR="00E0420E">
        <w:rPr>
          <w:b w:val="0"/>
          <w:sz w:val="20"/>
          <w:lang w:val="es-CL"/>
        </w:rPr>
        <w:t xml:space="preserve"> Dentro de mi carrera laboral, he desempeñado distintas funciones en el área administrativa, </w:t>
      </w:r>
      <w:r w:rsidR="00D73EF6" w:rsidRPr="00D73EF6">
        <w:rPr>
          <w:b w:val="0"/>
          <w:sz w:val="20"/>
          <w:lang w:val="es-CL"/>
        </w:rPr>
        <w:t xml:space="preserve">destacando por la capacidad de </w:t>
      </w:r>
      <w:r w:rsidR="00E0420E">
        <w:rPr>
          <w:b w:val="0"/>
          <w:sz w:val="20"/>
          <w:lang w:val="es-CL"/>
        </w:rPr>
        <w:t xml:space="preserve">liderazgo, </w:t>
      </w:r>
      <w:r w:rsidR="00D73EF6" w:rsidRPr="00D73EF6">
        <w:rPr>
          <w:b w:val="0"/>
          <w:sz w:val="20"/>
          <w:lang w:val="es-CL"/>
        </w:rPr>
        <w:t>análisis, trabajo en equipo, adaptabilidad y responsabilidad, obteniendo excelentes resultados en las actividades realizadas.</w:t>
      </w:r>
      <w:r w:rsidR="00D73EF6">
        <w:rPr>
          <w:b w:val="0"/>
          <w:sz w:val="20"/>
          <w:lang w:val="es-CL"/>
        </w:rPr>
        <w:t xml:space="preserve"> </w:t>
      </w:r>
    </w:p>
    <w:p w:rsidR="00725E73" w:rsidRDefault="00725E73" w:rsidP="00536A4A">
      <w:pPr>
        <w:pStyle w:val="CVTitle"/>
        <w:ind w:left="0"/>
        <w:jc w:val="both"/>
        <w:rPr>
          <w:b w:val="0"/>
          <w:sz w:val="20"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64"/>
        <w:gridCol w:w="81"/>
        <w:gridCol w:w="5839"/>
      </w:tblGrid>
      <w:tr w:rsidR="00725E73" w:rsidRPr="00725E73" w:rsidTr="00843EE5">
        <w:trPr>
          <w:trHeight w:val="33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personal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Dirección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AC4D5F" w:rsidP="00D73E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Parcela Nº2, Queb</w:t>
            </w:r>
            <w:r w:rsidR="00843EE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rada Escobar, Villa Alemana.</w:t>
            </w: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Estado civil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Soltero</w:t>
            </w: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Fijo 33-</w:t>
            </w:r>
            <w:r w:rsidR="00D4682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</w:t>
            </w: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312310        Móvil 92294287</w:t>
            </w: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Nacionalidad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Chilena</w:t>
            </w: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924A9F" w:rsidP="00725E7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sergioaraosloyola@gmail.com</w:t>
            </w: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Académica 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Situación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D13AA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Cursa</w:t>
            </w:r>
            <w:r w:rsidR="00D13AA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d</w:t>
            </w: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o</w:t>
            </w:r>
            <w:r w:rsidR="00D73E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D13AA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7º Semestre </w:t>
            </w:r>
            <w:r w:rsidR="00D73E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de</w:t>
            </w: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Ingeniería en Administración de Empresa, mención Finanzas</w:t>
            </w: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2010-2012</w:t>
            </w:r>
          </w:p>
        </w:tc>
      </w:tr>
      <w:tr w:rsidR="00725E73" w:rsidRPr="00725E73" w:rsidTr="00843EE5">
        <w:trPr>
          <w:cantSplit/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tipo del centro de estudios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Universidad Tecnológica de Chile, INACAP</w:t>
            </w:r>
          </w:p>
        </w:tc>
      </w:tr>
      <w:tr w:rsidR="00725E73" w:rsidRPr="00725E73" w:rsidTr="00843EE5">
        <w:trPr>
          <w:cantSplit/>
          <w:trHeight w:val="52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Principales materias estudiadas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Ramos de ingeniería plan común y ramos específicos de la carrera de Ingeniería en Administración con mención en Finanzas</w:t>
            </w: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Académica 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8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52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9AD" w:rsidRDefault="002069AD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</w:pPr>
          </w:p>
          <w:p w:rsidR="00725E73" w:rsidRPr="00725E73" w:rsidRDefault="002069AD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Título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9AD" w:rsidRDefault="002069AD" w:rsidP="00D73E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  <w:p w:rsidR="00725E73" w:rsidRDefault="00725E73" w:rsidP="00D73E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Técnico Superior en Administración de Empresas, mención Finanzas</w:t>
            </w:r>
          </w:p>
          <w:p w:rsidR="002069AD" w:rsidRPr="00725E73" w:rsidRDefault="002069AD" w:rsidP="00D73E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2069AD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1994-1995</w:t>
            </w: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tipo del centro de estudios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Instituto Profesional INACAP</w:t>
            </w:r>
          </w:p>
        </w:tc>
      </w:tr>
      <w:tr w:rsidR="00725E73" w:rsidRPr="00725E73" w:rsidTr="00843EE5">
        <w:trPr>
          <w:trHeight w:val="52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Principales materias estudiadas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2069AD" w:rsidP="002069A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Ramos de Técnico en Administración plan común y ramos específicos de la mención Finanzas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725E73" w:rsidRPr="00725E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Control de Calidad (ISO 9001), Normas ambientales, Nuevas Organizaciones Administrativas, Prevención de Riesgo</w:t>
            </w:r>
          </w:p>
        </w:tc>
      </w:tr>
      <w:tr w:rsidR="00725E73" w:rsidRPr="00725E73" w:rsidTr="00843EE5">
        <w:trPr>
          <w:trHeight w:val="30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E73" w:rsidRPr="00725E73" w:rsidRDefault="00725E73" w:rsidP="00725E7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Año/Otros Cursos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Curso de Operador de Trenes, </w:t>
            </w: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tecnologia</w:t>
            </w:r>
            <w:proofErr w:type="spellEnd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AS02</w:t>
            </w: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Curso de Excel Avanzado, Universidad Católica de Chile.</w:t>
            </w: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Curso de Excel Intermedio, Universidad Católica de Chile.</w:t>
            </w:r>
          </w:p>
        </w:tc>
      </w:tr>
      <w:tr w:rsidR="00924A9F" w:rsidRPr="00924A9F" w:rsidTr="00843EE5">
        <w:trPr>
          <w:trHeight w:val="52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Microsoft Excel intermedio 2000, Catenaria Servicios de  Capacitación Ltda.  20 Horas.</w:t>
            </w: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2005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Curso de Primeros Auxilios, Mutual de Seguridad. 8 Horas.</w:t>
            </w: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2004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Técnicas de personalización, Excel 2000, </w:t>
            </w: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Newhorizons</w:t>
            </w:r>
            <w:proofErr w:type="spellEnd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. 8 Horas.</w:t>
            </w:r>
          </w:p>
        </w:tc>
      </w:tr>
      <w:tr w:rsidR="00924A9F" w:rsidRPr="00924A9F" w:rsidTr="00843EE5">
        <w:trPr>
          <w:trHeight w:val="52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2003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Negociación y manejo de Conflictos y Atención al Cliente Interno, Quinta Era. 12 Horas.</w:t>
            </w:r>
          </w:p>
          <w:p w:rsidR="00E0420E" w:rsidRDefault="00E0420E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  <w:p w:rsidR="00E0420E" w:rsidRDefault="00E0420E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  <w:p w:rsidR="00AC4D5F" w:rsidRPr="00924A9F" w:rsidRDefault="00AC4D5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24A9F" w:rsidRPr="00924A9F" w:rsidTr="00843EE5">
        <w:trPr>
          <w:trHeight w:val="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Conocimientos de informática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 xml:space="preserve">Microsoft Word, PowerPoint y Excel nivel avanzado. </w:t>
            </w:r>
          </w:p>
        </w:tc>
      </w:tr>
      <w:tr w:rsidR="00924A9F" w:rsidRPr="00924A9F" w:rsidTr="00843EE5">
        <w:trPr>
          <w:trHeight w:val="300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ERP SAP, módulos MM y WMS; ERP FIN700 (SONDA), MANAGER ERP, </w:t>
            </w:r>
            <w:r w:rsidR="00843EE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SOFTLAND 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nivel usuario</w:t>
            </w:r>
          </w:p>
          <w:p w:rsidR="00E0420E" w:rsidRDefault="00E0420E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3148"/>
              <w:gridCol w:w="5806"/>
            </w:tblGrid>
            <w:tr w:rsidR="00E0420E" w:rsidRPr="000B5340" w:rsidTr="00746382">
              <w:trPr>
                <w:trHeight w:val="102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vAlign w:val="bottom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lastRenderedPageBreak/>
                    <w:t xml:space="preserve">Experiencia Laboral 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</w:tr>
            <w:tr w:rsidR="00E0420E" w:rsidRPr="000B5340" w:rsidTr="00746382">
              <w:trPr>
                <w:trHeight w:val="106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Fechas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Junio del 2014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a Septiembre del 2014</w:t>
                  </w:r>
                </w:p>
              </w:tc>
            </w:tr>
            <w:tr w:rsidR="00E0420E" w:rsidRPr="000B5340" w:rsidTr="00746382">
              <w:trPr>
                <w:cantSplit/>
                <w:trHeight w:val="118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Cargo desempeñado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Pr="000B5340" w:rsidRDefault="00E0420E" w:rsidP="00E0420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Encargado de</w:t>
                  </w: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Compras</w:t>
                  </w:r>
                </w:p>
              </w:tc>
            </w:tr>
            <w:tr w:rsidR="00E0420E" w:rsidRPr="000B5340" w:rsidTr="00746382">
              <w:trPr>
                <w:cantSplit/>
                <w:trHeight w:val="18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Pr="000B5340" w:rsidRDefault="00E0420E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Funciones y responsabilidades principales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420E" w:rsidRDefault="00E0420E" w:rsidP="00E0420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Generar las Órdenes de Compra, asociados a procesos productivos y administrativos.</w:t>
                  </w:r>
                </w:p>
                <w:p w:rsidR="00E0420E" w:rsidRDefault="00E0420E" w:rsidP="00CB532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Planificar,</w:t>
                  </w:r>
                  <w:r w:rsidR="00CB5326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coordinar, 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gestionar y controlar</w:t>
                  </w:r>
                  <w:r w:rsidR="00746382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con los distintos proveedores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los </w:t>
                  </w:r>
                  <w:r w:rsidR="00746382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distintos 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procesos productivos asociados a las Solicitudes de compra. Velando con la entrega oportuna a</w:t>
                  </w:r>
                  <w:r w:rsidR="00CB5326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l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os clientes.</w:t>
                  </w:r>
                </w:p>
                <w:p w:rsidR="00CB5326" w:rsidRPr="000B5340" w:rsidRDefault="00CB5326" w:rsidP="00CB532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  <w:t>Generar informes de Gestión de los distintos procesos productivos.</w:t>
                  </w:r>
                </w:p>
              </w:tc>
            </w:tr>
            <w:tr w:rsidR="00CB5326" w:rsidRPr="000B5340" w:rsidTr="00746382">
              <w:trPr>
                <w:trHeight w:val="163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326" w:rsidRPr="000B5340" w:rsidRDefault="00CB5326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Nombre y ubicación de la empresa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B5326" w:rsidRDefault="00CB5326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CB5326" w:rsidRPr="000B5340" w:rsidRDefault="00CB5326" w:rsidP="00C82B89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proofErr w:type="spellStart"/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Antuan</w:t>
                  </w:r>
                  <w:proofErr w:type="spellEnd"/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Jury</w:t>
                  </w:r>
                  <w:proofErr w:type="spellEnd"/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S.A.</w:t>
                  </w:r>
                  <w:r w:rsidR="00746382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 </w:t>
                  </w:r>
                </w:p>
              </w:tc>
            </w:tr>
            <w:tr w:rsidR="00CB5326" w:rsidRPr="000B5340" w:rsidTr="00746382">
              <w:trPr>
                <w:trHeight w:val="155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326" w:rsidRPr="000B5340" w:rsidRDefault="00C82B89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924A9F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Tipo de empresa o sector</w:t>
                  </w: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46382" w:rsidRPr="000B5340" w:rsidRDefault="00C82B89" w:rsidP="0074638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Confección de ropa corporativa y seguridad.-  </w:t>
                  </w:r>
                  <w:r w:rsidR="00746382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Viña Del Mar</w:t>
                  </w:r>
                </w:p>
              </w:tc>
            </w:tr>
            <w:tr w:rsidR="00746382" w:rsidRPr="000B5340" w:rsidTr="00746382">
              <w:trPr>
                <w:trHeight w:val="93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46382" w:rsidRPr="000B5340" w:rsidRDefault="00746382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46382" w:rsidRPr="000B5340" w:rsidRDefault="00746382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746382" w:rsidRPr="000B5340" w:rsidTr="00746382">
              <w:trPr>
                <w:cantSplit/>
                <w:trHeight w:val="106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46382" w:rsidRPr="000B5340" w:rsidRDefault="00746382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46382" w:rsidRPr="000B5340" w:rsidRDefault="00746382" w:rsidP="009B73D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E0420E" w:rsidRDefault="00E0420E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3206"/>
              <w:gridCol w:w="5914"/>
            </w:tblGrid>
            <w:tr w:rsidR="000B5340" w:rsidRPr="000B5340" w:rsidTr="00843EE5">
              <w:trPr>
                <w:trHeight w:val="286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vAlign w:val="bottom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Experiencia Laboral 1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</w:tr>
            <w:tr w:rsidR="000B5340" w:rsidRPr="000B5340" w:rsidTr="00843EE5">
              <w:trPr>
                <w:trHeight w:val="30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Fechas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E0420E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Enero 2013 </w:t>
                  </w:r>
                  <w:r w:rsidR="00E0420E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–</w:t>
                  </w: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E0420E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Junio del 2014.</w:t>
                  </w:r>
                </w:p>
              </w:tc>
            </w:tr>
            <w:tr w:rsidR="000B5340" w:rsidRPr="000B5340" w:rsidTr="00843EE5">
              <w:trPr>
                <w:cantSplit/>
                <w:trHeight w:val="334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Cargo desempeñado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Ejecutivo de Compras</w:t>
                  </w:r>
                </w:p>
              </w:tc>
            </w:tr>
            <w:tr w:rsidR="000B5340" w:rsidRPr="000B5340" w:rsidTr="00843EE5">
              <w:trPr>
                <w:cantSplit/>
                <w:trHeight w:val="51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Funciones y responsabilidades principales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Mantener abastecidas las obras a su cargo de acuerdo a los procedimientos establecidos y a los costos definidos.</w:t>
                  </w:r>
                </w:p>
              </w:tc>
            </w:tr>
            <w:tr w:rsidR="000B5340" w:rsidRPr="000B5340" w:rsidTr="00843EE5">
              <w:trPr>
                <w:trHeight w:val="46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proofErr w:type="spellStart"/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Recepcionar</w:t>
                  </w:r>
                  <w:proofErr w:type="spellEnd"/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y procesar las requisiciones de compra (RC) generadas por sistema.</w:t>
                  </w:r>
                </w:p>
              </w:tc>
            </w:tr>
            <w:tr w:rsidR="000B5340" w:rsidRPr="000B5340" w:rsidTr="00843EE5">
              <w:trPr>
                <w:trHeight w:val="437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Confirmar stock de mercadería en bodega antes de ejecutar una compra de mercaderías.</w:t>
                  </w:r>
                </w:p>
              </w:tc>
            </w:tr>
            <w:tr w:rsidR="000B5340" w:rsidRPr="000B5340" w:rsidTr="00843EE5">
              <w:trPr>
                <w:trHeight w:val="26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Cotizar mercaderías o servicios solicitados por RC.</w:t>
                  </w:r>
                </w:p>
              </w:tc>
            </w:tr>
            <w:tr w:rsidR="000B5340" w:rsidRPr="000B5340" w:rsidTr="00843EE5">
              <w:trPr>
                <w:trHeight w:val="30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Análisis y Generación de Solicitudes de Pedidos.</w:t>
                  </w:r>
                </w:p>
              </w:tc>
            </w:tr>
            <w:tr w:rsidR="000B5340" w:rsidRPr="000B5340" w:rsidTr="00843EE5">
              <w:trPr>
                <w:trHeight w:val="268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Generar OC y gestionar la correspondiente autorización.</w:t>
                  </w:r>
                </w:p>
              </w:tc>
            </w:tr>
            <w:tr w:rsidR="000B5340" w:rsidRPr="000B5340" w:rsidTr="00843EE5">
              <w:trPr>
                <w:trHeight w:val="286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0B5340" w:rsidRPr="000B5340" w:rsidRDefault="000B5340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Enviar OC a proveedor confirmando su recepción.</w:t>
                  </w:r>
                </w:p>
              </w:tc>
            </w:tr>
            <w:tr w:rsidR="00843EE5" w:rsidRPr="000B5340" w:rsidTr="005B5C1A">
              <w:trPr>
                <w:trHeight w:val="725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3EE5" w:rsidRPr="000B5340" w:rsidRDefault="00843EE5" w:rsidP="000B534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3EE5" w:rsidRDefault="00843EE5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843EE5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Coordinar con proveedor la entrega de mercaderías.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  <w:p w:rsidR="00843EE5" w:rsidRPr="00843EE5" w:rsidRDefault="00843EE5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843EE5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Confirmar llegada a obra de RC  en los plazos solicitados.</w:t>
                  </w:r>
                </w:p>
                <w:p w:rsidR="00843EE5" w:rsidRPr="000B5340" w:rsidRDefault="00843EE5" w:rsidP="005B5C1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Hacer seguimiento a OC emitidas.</w:t>
                  </w:r>
                </w:p>
              </w:tc>
            </w:tr>
            <w:tr w:rsidR="00843EE5" w:rsidRPr="000B5340" w:rsidTr="00A07340">
              <w:trPr>
                <w:trHeight w:val="30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43EE5" w:rsidRPr="000B5340" w:rsidRDefault="00843EE5" w:rsidP="004758E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Nombre y ubicación de la empresa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3EE5" w:rsidRPr="000B5340" w:rsidRDefault="00843EE5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Termofrio</w:t>
                  </w:r>
                  <w:proofErr w:type="spellEnd"/>
                  <w:r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Ltda.</w:t>
                  </w:r>
                </w:p>
              </w:tc>
            </w:tr>
            <w:tr w:rsidR="00843EE5" w:rsidRPr="000B5340" w:rsidTr="005B5C1A">
              <w:trPr>
                <w:trHeight w:val="272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43EE5" w:rsidRPr="000B5340" w:rsidRDefault="00C82B89" w:rsidP="004758E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924A9F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_tradnl" w:eastAsia="es-ES"/>
                    </w:rPr>
                    <w:t>Tipo de empresa o sector</w:t>
                  </w: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3EE5" w:rsidRPr="000B5340" w:rsidRDefault="00C82B89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Ingeniería en </w:t>
                  </w:r>
                  <w:r w:rsidR="00843EE5" w:rsidRPr="000B5340"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>Climatización</w:t>
                  </w:r>
                  <w:r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y Montaje - Santiago</w:t>
                  </w:r>
                </w:p>
              </w:tc>
            </w:tr>
            <w:tr w:rsidR="005B5C1A" w:rsidRPr="000B5340" w:rsidTr="00843EE5">
              <w:trPr>
                <w:cantSplit/>
                <w:trHeight w:val="300"/>
              </w:trPr>
              <w:tc>
                <w:tcPr>
                  <w:tcW w:w="3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B5C1A" w:rsidRPr="000B5340" w:rsidRDefault="005B5C1A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B5C1A" w:rsidRPr="000B5340" w:rsidRDefault="005B5C1A" w:rsidP="000B534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0B5340" w:rsidRPr="00924A9F" w:rsidRDefault="000B5340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Experiencia Laboral 1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Fechas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Abril 2006 - Junio 2012</w:t>
            </w:r>
          </w:p>
        </w:tc>
      </w:tr>
      <w:tr w:rsidR="00924A9F" w:rsidRPr="00924A9F" w:rsidTr="00843EE5">
        <w:trPr>
          <w:cantSplit/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Cargo desempeñado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Técnico en Abastecimiento</w:t>
            </w:r>
          </w:p>
        </w:tc>
      </w:tr>
      <w:tr w:rsidR="00924A9F" w:rsidRPr="00924A9F" w:rsidTr="00843EE5">
        <w:trPr>
          <w:cantSplit/>
          <w:trHeight w:val="51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Funciones y responsabilidades principales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Análisis de tiempos y niveles de reposición y cantidad de insumos utilizados en el Giro de la Organización.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Generación y análisis de Informes de KPI del área de abastecimiento.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Revisión de Consumos por Centros de Costos.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Clasificación y Codificación de insumos y repuestos.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Análisis y Generación de Solicitudes de Pedidos.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Análisis y Seguimiento de Procesos de Compras.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Encargado del proceso de Enajenación de Bienes Prescindibles de la Empresa.</w:t>
            </w:r>
          </w:p>
        </w:tc>
      </w:tr>
      <w:tr w:rsidR="00924A9F" w:rsidRPr="00924A9F" w:rsidTr="00843EE5">
        <w:trPr>
          <w:trHeight w:val="51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Orador de capacitación interna; inducción a los usuarios de las políticas internas y  modelos de abastecimiento de la Empresa.</w:t>
            </w:r>
          </w:p>
        </w:tc>
      </w:tr>
      <w:tr w:rsidR="00924A9F" w:rsidRPr="00924A9F" w:rsidTr="00843EE5">
        <w:trPr>
          <w:cantSplit/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ubicación de la empresa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2069A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Empresa de 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ransporte de 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Pasajeros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METRO S.A.</w:t>
            </w:r>
          </w:p>
        </w:tc>
      </w:tr>
      <w:tr w:rsidR="00924A9F" w:rsidRPr="00924A9F" w:rsidTr="00843EE5">
        <w:trPr>
          <w:cantSplit/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Tipo de empresa o sector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Transporte público</w:t>
            </w:r>
          </w:p>
        </w:tc>
      </w:tr>
      <w:tr w:rsidR="00D413D1" w:rsidRPr="00924A9F" w:rsidTr="00843EE5">
        <w:trPr>
          <w:gridAfter w:val="1"/>
          <w:wAfter w:w="5839" w:type="dxa"/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D1" w:rsidRPr="00924A9F" w:rsidRDefault="00D413D1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D413D1" w:rsidRPr="00924A9F" w:rsidTr="00843EE5">
        <w:trPr>
          <w:gridAfter w:val="1"/>
          <w:wAfter w:w="5839" w:type="dxa"/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D1" w:rsidRDefault="00D413D1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D413D1" w:rsidRPr="00924A9F" w:rsidRDefault="00D413D1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Experiencia Laboral 2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Fechas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Mayo 2002 - Marzo 2006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Cargo desempeñado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Administrativo Activo Fijo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Funciones y responsabilidades principales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Administrar y Controlar los bienes de la empresa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Toma de inventarios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Clasificación y Codificación de Bienes.</w:t>
            </w:r>
          </w:p>
        </w:tc>
      </w:tr>
      <w:tr w:rsidR="00924A9F" w:rsidRPr="00924A9F" w:rsidTr="00843EE5">
        <w:trPr>
          <w:trHeight w:val="51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Ingreso al Sistema Contable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(FIN700), de obras en curso, aportes contables, altas, bajas y transferencia de Activos.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Análisis y clasificación de aquellos activos que se aseguran anualmente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924A9F" w:rsidRPr="00924A9F" w:rsidTr="00843EE5">
        <w:trPr>
          <w:trHeight w:val="51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Desarrollo y Aplicación de un sistema de Código de Barra, para el control de los bienes de la empresa.</w:t>
            </w:r>
          </w:p>
        </w:tc>
      </w:tr>
      <w:tr w:rsidR="00924A9F" w:rsidRPr="00924A9F" w:rsidTr="00843EE5">
        <w:trPr>
          <w:trHeight w:val="51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Orador de capacitación interna; inducción a los usuarios de la responsabilidad de los bienes de la empresa y la importancia de ellos en la Organización.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ubicación de la empresa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2069AD" w:rsidP="002069A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Empresa de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ransporte de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</w:t>
            </w: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asajeros METRO S.A.</w:t>
            </w:r>
          </w:p>
        </w:tc>
      </w:tr>
      <w:tr w:rsidR="00924A9F" w:rsidRPr="00924A9F" w:rsidTr="00843EE5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Tipo de empresa o sector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Transporte público</w:t>
            </w:r>
          </w:p>
        </w:tc>
      </w:tr>
    </w:tbl>
    <w:p w:rsidR="00725E73" w:rsidRDefault="00725E73" w:rsidP="00536A4A">
      <w:pPr>
        <w:pStyle w:val="CVTitle"/>
        <w:ind w:left="0"/>
        <w:jc w:val="both"/>
        <w:rPr>
          <w:b w:val="0"/>
          <w:sz w:val="20"/>
          <w:lang w:val="es-ES"/>
        </w:rPr>
      </w:pPr>
    </w:p>
    <w:p w:rsidR="00725E73" w:rsidRDefault="00725E73" w:rsidP="00536A4A">
      <w:pPr>
        <w:pStyle w:val="CVTitle"/>
        <w:ind w:left="0"/>
        <w:jc w:val="both"/>
        <w:rPr>
          <w:b w:val="0"/>
          <w:sz w:val="20"/>
          <w:lang w:val="es-ES"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40"/>
        <w:gridCol w:w="5920"/>
      </w:tblGrid>
      <w:tr w:rsidR="00924A9F" w:rsidRPr="00924A9F" w:rsidTr="00B1539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Experiencia Laboral 3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Octubre 2001 – Mayo 2002</w:t>
            </w:r>
          </w:p>
        </w:tc>
      </w:tr>
      <w:tr w:rsidR="00924A9F" w:rsidRPr="00924A9F" w:rsidTr="00924A9F">
        <w:trPr>
          <w:cantSplit/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Cargo desempeñado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Cajero</w:t>
            </w:r>
          </w:p>
        </w:tc>
      </w:tr>
      <w:tr w:rsidR="00924A9F" w:rsidRPr="00924A9F" w:rsidTr="00924A9F">
        <w:trPr>
          <w:cantSplit/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Funciones y responsabilidades principales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Recaudador de Pagos de servicios.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Recaudador y Cambios de Documentos Financieros.</w:t>
            </w:r>
          </w:p>
        </w:tc>
      </w:tr>
      <w:tr w:rsidR="00924A9F" w:rsidRPr="00924A9F" w:rsidTr="00924A9F">
        <w:trPr>
          <w:cantSplit/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ubicación de la empresa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Servipag</w:t>
            </w:r>
            <w:proofErr w:type="spellEnd"/>
          </w:p>
        </w:tc>
      </w:tr>
      <w:tr w:rsidR="00924A9F" w:rsidRPr="00924A9F" w:rsidTr="00924A9F">
        <w:trPr>
          <w:cantSplit/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Tipo de empresa o sector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Financiero 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B1539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Experiencia Laboral 4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Fechas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2001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Cargo desempeñado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Apoyo Administrativo</w:t>
            </w:r>
          </w:p>
        </w:tc>
      </w:tr>
      <w:tr w:rsidR="00924A9F" w:rsidRPr="00924A9F" w:rsidTr="00924A9F">
        <w:trPr>
          <w:trHeight w:val="51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Funciones y responsabilidades principales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Receptor y revisor  en proceso de postulación a la Vivienda Básica, </w:t>
            </w: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Serviu</w:t>
            </w:r>
            <w:proofErr w:type="spellEnd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Metropolitano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Digitador</w:t>
            </w:r>
            <w:proofErr w:type="spellEnd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de información, Instituto Nacional de Estadística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Nombre y ubicación de la empresa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Ecosan</w:t>
            </w:r>
            <w:proofErr w:type="spellEnd"/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ES_tradnl" w:eastAsia="es-ES"/>
              </w:rPr>
              <w:t>Tipo de empresa o sector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Servicios generales</w:t>
            </w: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B1539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Reconocimientos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24A9F" w:rsidRPr="00924A9F" w:rsidTr="00924A9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924A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Año 2003 - 2006 - 2010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A9F" w:rsidRPr="00924A9F" w:rsidRDefault="00924A9F" w:rsidP="002069A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Reconocimiento al mejor desempeño laboral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r w:rsidR="002069AD"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Empresa de 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T</w:t>
            </w:r>
            <w:r w:rsidR="002069AD"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ransporte de </w:t>
            </w:r>
            <w:r w:rsidR="002069A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P</w:t>
            </w:r>
            <w:r w:rsidR="002069AD" w:rsidRPr="00924A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asajeros METRO S.A.</w:t>
            </w:r>
          </w:p>
        </w:tc>
      </w:tr>
    </w:tbl>
    <w:p w:rsidR="0078549E" w:rsidRPr="00DE48D0" w:rsidRDefault="0078549E" w:rsidP="00DE48D0">
      <w:pPr>
        <w:rPr>
          <w:lang w:val="fr-FR"/>
        </w:rPr>
      </w:pPr>
    </w:p>
    <w:sectPr w:rsidR="0078549E" w:rsidRPr="00DE48D0" w:rsidSect="00785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8D0"/>
    <w:rsid w:val="00040278"/>
    <w:rsid w:val="00054454"/>
    <w:rsid w:val="00054EDA"/>
    <w:rsid w:val="000B5340"/>
    <w:rsid w:val="002069AD"/>
    <w:rsid w:val="00285D32"/>
    <w:rsid w:val="004C56A4"/>
    <w:rsid w:val="00536A4A"/>
    <w:rsid w:val="005B5C1A"/>
    <w:rsid w:val="00622184"/>
    <w:rsid w:val="00716D1B"/>
    <w:rsid w:val="00725E73"/>
    <w:rsid w:val="00746382"/>
    <w:rsid w:val="00776DB7"/>
    <w:rsid w:val="0078549E"/>
    <w:rsid w:val="007D704D"/>
    <w:rsid w:val="00843EE5"/>
    <w:rsid w:val="00862869"/>
    <w:rsid w:val="00871A5B"/>
    <w:rsid w:val="00924A9F"/>
    <w:rsid w:val="00945868"/>
    <w:rsid w:val="009846E6"/>
    <w:rsid w:val="009F5F05"/>
    <w:rsid w:val="00AC4D5F"/>
    <w:rsid w:val="00B15397"/>
    <w:rsid w:val="00B41E4B"/>
    <w:rsid w:val="00C5679A"/>
    <w:rsid w:val="00C82B89"/>
    <w:rsid w:val="00CB5326"/>
    <w:rsid w:val="00D13AA2"/>
    <w:rsid w:val="00D413D1"/>
    <w:rsid w:val="00D46820"/>
    <w:rsid w:val="00D73EF6"/>
    <w:rsid w:val="00DE48D0"/>
    <w:rsid w:val="00E0420E"/>
    <w:rsid w:val="00EA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9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Title">
    <w:name w:val="CV Title"/>
    <w:basedOn w:val="Normal"/>
    <w:rsid w:val="00DE48D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B5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B5340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0B5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0B5340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668B-0A51-425A-83DA-12CBCC48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Gonzalo</cp:lastModifiedBy>
  <cp:revision>3</cp:revision>
  <dcterms:created xsi:type="dcterms:W3CDTF">2014-09-08T20:15:00Z</dcterms:created>
  <dcterms:modified xsi:type="dcterms:W3CDTF">2014-09-08T20:25:00Z</dcterms:modified>
</cp:coreProperties>
</file>